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85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2"/>
        <w:gridCol w:w="160"/>
      </w:tblGrid>
      <w:tr w:rsidR="00182E3E" w:rsidRPr="00A540B1" w:rsidTr="00A23B4F">
        <w:trPr>
          <w:cantSplit/>
          <w:trHeight w:val="3727"/>
        </w:trPr>
        <w:tc>
          <w:tcPr>
            <w:tcW w:w="5692" w:type="dxa"/>
          </w:tcPr>
          <w:p w:rsidR="00182E3E" w:rsidRPr="004B7838" w:rsidRDefault="00182E3E" w:rsidP="00A23B4F">
            <w:pPr>
              <w:jc w:val="center"/>
            </w:pPr>
          </w:p>
          <w:p w:rsidR="00182E3E" w:rsidRDefault="00182E3E" w:rsidP="00A23B4F">
            <w:pPr>
              <w:pStyle w:val="21"/>
              <w:widowControl/>
              <w:spacing w:before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4B7838">
              <w:rPr>
                <w:szCs w:val="24"/>
              </w:rPr>
              <w:t xml:space="preserve">униципальное бюджетное дошкольное образовательное учреждение </w:t>
            </w:r>
            <w:r>
              <w:rPr>
                <w:szCs w:val="24"/>
              </w:rPr>
              <w:t>«Д</w:t>
            </w:r>
            <w:r w:rsidRPr="004B7838">
              <w:rPr>
                <w:szCs w:val="24"/>
              </w:rPr>
              <w:t xml:space="preserve">етский сад №1 </w:t>
            </w:r>
          </w:p>
          <w:p w:rsidR="00182E3E" w:rsidRPr="004B7838" w:rsidRDefault="00182E3E" w:rsidP="00A23B4F">
            <w:pPr>
              <w:pStyle w:val="21"/>
              <w:widowControl/>
              <w:spacing w:before="0" w:line="240" w:lineRule="auto"/>
              <w:rPr>
                <w:szCs w:val="24"/>
              </w:rPr>
            </w:pPr>
            <w:r>
              <w:rPr>
                <w:szCs w:val="24"/>
              </w:rPr>
              <w:t>«Солнышко» п. Волот</w:t>
            </w:r>
          </w:p>
          <w:p w:rsidR="00182E3E" w:rsidRPr="004B7838" w:rsidRDefault="00182E3E" w:rsidP="00A23B4F">
            <w:pPr>
              <w:pStyle w:val="21"/>
              <w:widowControl/>
              <w:spacing w:before="0" w:line="240" w:lineRule="auto"/>
              <w:rPr>
                <w:szCs w:val="24"/>
              </w:rPr>
            </w:pPr>
            <w:r w:rsidRPr="004B7838">
              <w:rPr>
                <w:szCs w:val="24"/>
              </w:rPr>
              <w:t>ул. Гагарина д.3</w:t>
            </w:r>
          </w:p>
          <w:p w:rsidR="00182E3E" w:rsidRPr="002F603D" w:rsidRDefault="00182E3E" w:rsidP="00A23B4F">
            <w:pPr>
              <w:pStyle w:val="21"/>
              <w:widowControl/>
              <w:spacing w:before="0" w:line="240" w:lineRule="auto"/>
              <w:rPr>
                <w:szCs w:val="24"/>
              </w:rPr>
            </w:pPr>
            <w:r w:rsidRPr="004B7838">
              <w:rPr>
                <w:szCs w:val="24"/>
              </w:rPr>
              <w:t xml:space="preserve">п. Волот, Новгородская обл., Россия, 175100, </w:t>
            </w:r>
            <w:r w:rsidRPr="004B7838">
              <w:rPr>
                <w:szCs w:val="24"/>
              </w:rPr>
              <w:br/>
              <w:t xml:space="preserve">тел. </w:t>
            </w:r>
            <w:r>
              <w:rPr>
                <w:szCs w:val="24"/>
              </w:rPr>
              <w:t>/ факс</w:t>
            </w:r>
            <w:r w:rsidRPr="004B7838">
              <w:rPr>
                <w:szCs w:val="24"/>
              </w:rPr>
              <w:t xml:space="preserve"> </w:t>
            </w:r>
            <w:r w:rsidRPr="002F603D">
              <w:rPr>
                <w:szCs w:val="24"/>
              </w:rPr>
              <w:t>(81662) 61-343, 61-152</w:t>
            </w:r>
          </w:p>
          <w:p w:rsidR="00182E3E" w:rsidRPr="00B34D8F" w:rsidRDefault="00182E3E" w:rsidP="00A23B4F">
            <w:pPr>
              <w:pStyle w:val="21"/>
              <w:widowControl/>
              <w:spacing w:before="0" w:line="240" w:lineRule="auto"/>
              <w:rPr>
                <w:szCs w:val="24"/>
                <w:lang w:val="en-US"/>
              </w:rPr>
            </w:pPr>
            <w:r w:rsidRPr="00FD557C">
              <w:rPr>
                <w:szCs w:val="24"/>
              </w:rPr>
              <w:t xml:space="preserve"> </w:t>
            </w:r>
            <w:r w:rsidRPr="004B7838">
              <w:rPr>
                <w:szCs w:val="24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szCs w:val="24"/>
                  <w:lang w:val="en-US"/>
                </w:rPr>
                <w:t>dets</w:t>
              </w:r>
              <w:r w:rsidRPr="00963973">
                <w:rPr>
                  <w:rStyle w:val="a3"/>
                  <w:szCs w:val="24"/>
                  <w:lang w:val="en-US"/>
                </w:rPr>
                <w:t>ad_1_komb@mail.ru</w:t>
              </w:r>
            </w:hyperlink>
          </w:p>
          <w:p w:rsidR="00182E3E" w:rsidRPr="002F603D" w:rsidRDefault="00182E3E" w:rsidP="00A23B4F">
            <w:pPr>
              <w:pStyle w:val="21"/>
              <w:widowControl/>
              <w:spacing w:before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сайт </w:t>
            </w:r>
            <w:r>
              <w:rPr>
                <w:szCs w:val="24"/>
                <w:lang w:val="en-US"/>
              </w:rPr>
              <w:t>http//mdou1volot.caduk.ru</w:t>
            </w:r>
          </w:p>
          <w:p w:rsidR="00182E3E" w:rsidRPr="002D3B1B" w:rsidRDefault="00182E3E" w:rsidP="00182E3E">
            <w:pPr>
              <w:numPr>
                <w:ilvl w:val="0"/>
                <w:numId w:val="1"/>
              </w:numPr>
            </w:pPr>
            <w:r w:rsidRPr="002D3B1B">
              <w:rPr>
                <w:sz w:val="22"/>
                <w:szCs w:val="22"/>
              </w:rPr>
              <w:t>ИНН- 5303001700,  КПП- 530301001</w:t>
            </w:r>
          </w:p>
          <w:p w:rsidR="00182E3E" w:rsidRPr="002D3B1B" w:rsidRDefault="00182E3E" w:rsidP="00A23B4F">
            <w:r w:rsidRPr="002D3B1B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О</w:t>
            </w:r>
            <w:r w:rsidRPr="002D3B1B">
              <w:rPr>
                <w:sz w:val="22"/>
                <w:szCs w:val="22"/>
              </w:rPr>
              <w:t>ГРН- 1025301788423, ОК</w:t>
            </w:r>
            <w:r>
              <w:rPr>
                <w:sz w:val="22"/>
                <w:szCs w:val="22"/>
              </w:rPr>
              <w:t>ТМО- 49610404101</w:t>
            </w:r>
          </w:p>
          <w:p w:rsidR="00182E3E" w:rsidRPr="002D3B1B" w:rsidRDefault="00182E3E" w:rsidP="00182E3E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БИК:014959900</w:t>
            </w:r>
          </w:p>
          <w:p w:rsidR="00182E3E" w:rsidRDefault="00182E3E" w:rsidP="00182E3E">
            <w:pPr>
              <w:numPr>
                <w:ilvl w:val="0"/>
                <w:numId w:val="1"/>
              </w:numPr>
            </w:pPr>
            <w:proofErr w:type="gramStart"/>
            <w:r w:rsidRPr="002D3B1B">
              <w:rPr>
                <w:sz w:val="22"/>
                <w:szCs w:val="22"/>
              </w:rPr>
              <w:t>р</w:t>
            </w:r>
            <w:proofErr w:type="gramEnd"/>
            <w:r w:rsidRPr="002D3B1B">
              <w:rPr>
                <w:sz w:val="22"/>
                <w:szCs w:val="22"/>
              </w:rPr>
              <w:t xml:space="preserve">/с: </w:t>
            </w:r>
            <w:r>
              <w:rPr>
                <w:sz w:val="22"/>
                <w:szCs w:val="22"/>
              </w:rPr>
              <w:t>03234643495100005000 от</w:t>
            </w:r>
            <w:r w:rsidRPr="002D3B1B">
              <w:rPr>
                <w:sz w:val="22"/>
                <w:szCs w:val="22"/>
              </w:rPr>
              <w:t xml:space="preserve">деление </w:t>
            </w:r>
            <w:r>
              <w:rPr>
                <w:sz w:val="22"/>
                <w:szCs w:val="22"/>
              </w:rPr>
              <w:t>Новгород</w:t>
            </w:r>
          </w:p>
          <w:p w:rsidR="00182E3E" w:rsidRDefault="00182E3E" w:rsidP="00182E3E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Банка России/УФК по Новгородской области</w:t>
            </w:r>
          </w:p>
          <w:p w:rsidR="00182E3E" w:rsidRPr="00FD557C" w:rsidRDefault="00182E3E" w:rsidP="00182E3E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Г. Великий Новгород</w:t>
            </w:r>
            <w:r w:rsidRPr="00FD557C">
              <w:rPr>
                <w:sz w:val="22"/>
                <w:szCs w:val="22"/>
              </w:rPr>
              <w:t>.</w:t>
            </w:r>
          </w:p>
          <w:p w:rsidR="00182E3E" w:rsidRPr="002D3B1B" w:rsidRDefault="00182E3E" w:rsidP="00A23B4F">
            <w:pPr>
              <w:pStyle w:val="21"/>
              <w:widowControl/>
              <w:spacing w:before="0" w:line="240" w:lineRule="auto"/>
              <w:rPr>
                <w:color w:val="000000"/>
                <w:szCs w:val="22"/>
              </w:rPr>
            </w:pPr>
          </w:p>
          <w:p w:rsidR="00182E3E" w:rsidRPr="004B7838" w:rsidRDefault="00991D77" w:rsidP="00A23B4F">
            <w:pPr>
              <w:tabs>
                <w:tab w:val="left" w:pos="5580"/>
                <w:tab w:val="left" w:pos="9072"/>
              </w:tabs>
              <w:spacing w:line="360" w:lineRule="atLeas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№66  от 09</w:t>
            </w:r>
            <w:r w:rsidR="00182E3E">
              <w:rPr>
                <w:rFonts w:ascii="Courier New" w:hAnsi="Courier New"/>
              </w:rPr>
              <w:t>.12.2023</w:t>
            </w:r>
            <w:r w:rsidR="00182E3E" w:rsidRPr="004B7838">
              <w:rPr>
                <w:rFonts w:ascii="Courier New" w:hAnsi="Courier New"/>
              </w:rPr>
              <w:t>г</w:t>
            </w:r>
          </w:p>
          <w:p w:rsidR="00182E3E" w:rsidRPr="004B7838" w:rsidRDefault="00182E3E" w:rsidP="00991D77">
            <w:pPr>
              <w:spacing w:line="360" w:lineRule="atLeast"/>
              <w:jc w:val="center"/>
            </w:pPr>
          </w:p>
        </w:tc>
        <w:tc>
          <w:tcPr>
            <w:tcW w:w="160" w:type="dxa"/>
          </w:tcPr>
          <w:p w:rsidR="00182E3E" w:rsidRPr="004B7838" w:rsidRDefault="00182E3E" w:rsidP="00A23B4F">
            <w:pPr>
              <w:spacing w:before="120" w:line="240" w:lineRule="atLeast"/>
            </w:pPr>
            <w:r>
              <w:t xml:space="preserve">                </w:t>
            </w:r>
          </w:p>
        </w:tc>
      </w:tr>
    </w:tbl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</w:p>
    <w:p w:rsidR="00713B74" w:rsidRDefault="00713B74" w:rsidP="00182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Старорусском районе по Новгородской области </w:t>
      </w:r>
    </w:p>
    <w:p w:rsidR="00182E3E" w:rsidRDefault="00713B74" w:rsidP="00182E3E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Суховой Т.Н.</w:t>
      </w: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Pr="009E4693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  <w:r w:rsidRPr="009E4693">
        <w:rPr>
          <w:sz w:val="28"/>
          <w:szCs w:val="28"/>
        </w:rPr>
        <w:t xml:space="preserve">   </w:t>
      </w: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2E3E" w:rsidRPr="009343E3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F66D3C" w:rsidP="00182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ОТВЕТ НА ПРЕДПИСАНИЕ № 77ПВ/1</w:t>
      </w:r>
    </w:p>
    <w:p w:rsidR="00182E3E" w:rsidRDefault="00182E3E" w:rsidP="00182E3E">
      <w:pPr>
        <w:jc w:val="both"/>
        <w:rPr>
          <w:sz w:val="28"/>
          <w:szCs w:val="28"/>
        </w:rPr>
      </w:pPr>
    </w:p>
    <w:p w:rsidR="00182E3E" w:rsidRDefault="00991D77" w:rsidP="00182E3E">
      <w:pPr>
        <w:jc w:val="both"/>
        <w:rPr>
          <w:sz w:val="28"/>
          <w:szCs w:val="28"/>
        </w:rPr>
      </w:pPr>
      <w:r>
        <w:rPr>
          <w:sz w:val="28"/>
          <w:szCs w:val="28"/>
        </w:rPr>
        <w:t>МБДОУ детский сад №1 «Солнышко»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олот сообщает, что согласно экспертному заключению № 53-01-50/05162-24 от 26.11.2024г. в соответствии с протоколом лабораторных испытаний № 53-01-50/05162-24 от 26.11.2024г.ФБУЗ «Центр</w:t>
      </w:r>
      <w:r w:rsidR="009B1481">
        <w:rPr>
          <w:sz w:val="28"/>
          <w:szCs w:val="28"/>
        </w:rPr>
        <w:t>а</w:t>
      </w:r>
      <w:r>
        <w:rPr>
          <w:sz w:val="28"/>
          <w:szCs w:val="28"/>
        </w:rPr>
        <w:t xml:space="preserve"> гигиены и эпи</w:t>
      </w:r>
      <w:r w:rsidR="009B1481">
        <w:rPr>
          <w:sz w:val="28"/>
          <w:szCs w:val="28"/>
        </w:rPr>
        <w:t>демиологии по Новгородской области» при проведении испытаний установлено несоответствие обязательным требованиям технических регламентов выпускаемой пищевой продукции ( компота из сухофруктов).</w:t>
      </w:r>
      <w:r>
        <w:rPr>
          <w:sz w:val="28"/>
          <w:szCs w:val="28"/>
        </w:rPr>
        <w:t xml:space="preserve">   </w:t>
      </w:r>
      <w:r w:rsidR="009B1481">
        <w:rPr>
          <w:sz w:val="28"/>
          <w:szCs w:val="28"/>
        </w:rPr>
        <w:t>В</w:t>
      </w:r>
      <w:r>
        <w:rPr>
          <w:sz w:val="28"/>
          <w:szCs w:val="28"/>
        </w:rPr>
        <w:t xml:space="preserve"> согласно п.1 ст.5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ТС 021/2011</w:t>
      </w:r>
      <w:r w:rsidR="009B1481">
        <w:rPr>
          <w:sz w:val="28"/>
          <w:szCs w:val="28"/>
        </w:rPr>
        <w:t xml:space="preserve"> « О безопасности пищевой продукции», согласно п.2 и п.3 статьи 3 Федерального закона от 2 января 2000г. № 29-ФЗ (ред. От 13.07.2020) «О качестве и безопасности пищевых продуктов»,</w:t>
      </w:r>
      <w:r w:rsidR="009B1481" w:rsidRPr="009B1481">
        <w:rPr>
          <w:sz w:val="28"/>
          <w:szCs w:val="28"/>
        </w:rPr>
        <w:t xml:space="preserve"> в соответствии</w:t>
      </w:r>
      <w:r w:rsidRPr="009B1481">
        <w:rPr>
          <w:sz w:val="28"/>
          <w:szCs w:val="28"/>
        </w:rPr>
        <w:t xml:space="preserve"> </w:t>
      </w:r>
      <w:r w:rsidR="00F66D3C">
        <w:rPr>
          <w:sz w:val="28"/>
          <w:szCs w:val="28"/>
        </w:rPr>
        <w:t>"МР 2.3.0279-22.</w:t>
      </w:r>
      <w:r w:rsidR="009B1481" w:rsidRPr="009B1481">
        <w:rPr>
          <w:sz w:val="28"/>
          <w:szCs w:val="28"/>
        </w:rPr>
        <w:t xml:space="preserve">2.3. Гигиена питания. Рекомендации по осуществлению производственного </w:t>
      </w:r>
      <w:proofErr w:type="gramStart"/>
      <w:r w:rsidR="009B1481" w:rsidRPr="009B1481">
        <w:rPr>
          <w:sz w:val="28"/>
          <w:szCs w:val="28"/>
        </w:rPr>
        <w:t>контроля за</w:t>
      </w:r>
      <w:proofErr w:type="gramEnd"/>
      <w:r w:rsidR="009B1481" w:rsidRPr="009B1481">
        <w:rPr>
          <w:sz w:val="28"/>
          <w:szCs w:val="28"/>
        </w:rPr>
        <w:t xml:space="preserve"> соответствием изготовленной продукции стандартам, техническим регламентам и техническим условиям. </w:t>
      </w:r>
      <w:proofErr w:type="gramStart"/>
      <w:r w:rsidR="009B1481" w:rsidRPr="009B1481">
        <w:rPr>
          <w:sz w:val="28"/>
          <w:szCs w:val="28"/>
        </w:rPr>
        <w:t>Методические рекомендации" (утв. Главным государственным санитарным врачом РФ 21.03.2022)</w:t>
      </w:r>
      <w:r w:rsidR="00F66D3C">
        <w:rPr>
          <w:sz w:val="28"/>
          <w:szCs w:val="28"/>
        </w:rPr>
        <w:t xml:space="preserve"> была разработана программа мероприятий по предотвращению причинения вреда, связанного с обращением, пищевой продукции, которая была согласована с территориальным отделом Управления </w:t>
      </w:r>
      <w:proofErr w:type="spellStart"/>
      <w:r w:rsidR="00F66D3C">
        <w:rPr>
          <w:sz w:val="28"/>
          <w:szCs w:val="28"/>
        </w:rPr>
        <w:t>Роспотребнадзора</w:t>
      </w:r>
      <w:proofErr w:type="spellEnd"/>
      <w:r w:rsidR="00F66D3C">
        <w:rPr>
          <w:sz w:val="28"/>
          <w:szCs w:val="28"/>
        </w:rPr>
        <w:t xml:space="preserve"> по Новгородской области в Старорусском районе в соответствии с частью 2 статьи 38 Федерального закона от 27.12.2002г. 3 184-ФЗ «О техническом регулировании».</w:t>
      </w:r>
      <w:proofErr w:type="gramEnd"/>
    </w:p>
    <w:p w:rsidR="00F66D3C" w:rsidRDefault="00F66D3C" w:rsidP="00182E3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66D3C" w:rsidRDefault="00F66D3C" w:rsidP="00182E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объяснительная</w:t>
      </w:r>
      <w:proofErr w:type="gramEnd"/>
      <w:r>
        <w:rPr>
          <w:sz w:val="28"/>
          <w:szCs w:val="28"/>
        </w:rPr>
        <w:t xml:space="preserve"> повара;</w:t>
      </w:r>
    </w:p>
    <w:p w:rsidR="00F66D3C" w:rsidRDefault="00F66D3C" w:rsidP="00182E3E">
      <w:pPr>
        <w:jc w:val="both"/>
        <w:rPr>
          <w:sz w:val="28"/>
          <w:szCs w:val="28"/>
        </w:rPr>
      </w:pPr>
      <w:r>
        <w:rPr>
          <w:sz w:val="28"/>
          <w:szCs w:val="28"/>
        </w:rPr>
        <w:t>-технологическая карта №87 «</w:t>
      </w:r>
      <w:r w:rsidR="00713B74">
        <w:rPr>
          <w:sz w:val="28"/>
          <w:szCs w:val="28"/>
        </w:rPr>
        <w:t>Компот из смеси сухоф</w:t>
      </w:r>
      <w:r>
        <w:rPr>
          <w:sz w:val="28"/>
          <w:szCs w:val="28"/>
        </w:rPr>
        <w:t>руктов»</w:t>
      </w:r>
      <w:r w:rsidR="00713B74">
        <w:rPr>
          <w:sz w:val="28"/>
          <w:szCs w:val="28"/>
        </w:rPr>
        <w:t>;</w:t>
      </w:r>
    </w:p>
    <w:p w:rsidR="00F66D3C" w:rsidRDefault="00F66D3C" w:rsidP="00182E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B74">
        <w:rPr>
          <w:sz w:val="28"/>
          <w:szCs w:val="28"/>
        </w:rPr>
        <w:t xml:space="preserve">копия </w:t>
      </w:r>
      <w:proofErr w:type="spellStart"/>
      <w:r w:rsidR="00713B74">
        <w:rPr>
          <w:sz w:val="28"/>
          <w:szCs w:val="28"/>
        </w:rPr>
        <w:t>бракеражного</w:t>
      </w:r>
      <w:proofErr w:type="spellEnd"/>
      <w:r w:rsidR="00713B74">
        <w:rPr>
          <w:sz w:val="28"/>
          <w:szCs w:val="28"/>
        </w:rPr>
        <w:t xml:space="preserve"> журнала готовой продукции.</w:t>
      </w:r>
    </w:p>
    <w:p w:rsidR="00F66D3C" w:rsidRDefault="00F66D3C" w:rsidP="00182E3E">
      <w:pPr>
        <w:jc w:val="both"/>
        <w:rPr>
          <w:sz w:val="28"/>
          <w:szCs w:val="28"/>
        </w:rPr>
      </w:pPr>
    </w:p>
    <w:p w:rsidR="00182E3E" w:rsidRPr="003B05DC" w:rsidRDefault="00B850B0" w:rsidP="00182E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319.8pt;margin-top:2.9pt;width:182.25pt;height:56.8pt;z-index:251660288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6" o:title=""/>
            </v:shape>
            <v:shape id="_x0000_s1028" type="#_x0000_t75" style="position:absolute;left:7380;top:73;width:1700;height:227">
              <v:imagedata r:id="rId7" o:title=""/>
            </v:shape>
            <w10:wrap anchorx="page"/>
          </v:group>
        </w:pict>
      </w:r>
      <w:r w:rsidR="00182E3E">
        <w:rPr>
          <w:sz w:val="28"/>
          <w:szCs w:val="28"/>
        </w:rPr>
        <w:t>Заведующая детским садом</w:t>
      </w:r>
      <w:r w:rsidR="00182E3E">
        <w:rPr>
          <w:b/>
        </w:rPr>
        <w:t xml:space="preserve">:                 </w:t>
      </w:r>
    </w:p>
    <w:p w:rsidR="00182E3E" w:rsidRDefault="00182E3E" w:rsidP="00182E3E">
      <w:pPr>
        <w:rPr>
          <w:szCs w:val="28"/>
        </w:rPr>
      </w:pPr>
      <w:r>
        <w:rPr>
          <w:b/>
          <w:bCs/>
          <w:iCs/>
        </w:rPr>
        <w:t xml:space="preserve">            </w:t>
      </w:r>
      <w:r w:rsidRPr="005E5DAD">
        <w:rPr>
          <w:bCs/>
          <w:iCs/>
        </w:rPr>
        <w:sym w:font="Wingdings" w:char="F028"/>
      </w:r>
      <w:r w:rsidRPr="005E5DAD">
        <w:rPr>
          <w:bCs/>
          <w:iCs/>
        </w:rPr>
        <w:t>(881662)</w:t>
      </w:r>
      <w:r>
        <w:t xml:space="preserve"> 61-343</w:t>
      </w:r>
      <w:r>
        <w:rPr>
          <w:szCs w:val="28"/>
        </w:rPr>
        <w:t xml:space="preserve">      </w:t>
      </w:r>
      <w:r w:rsidR="00713B74">
        <w:rPr>
          <w:szCs w:val="28"/>
        </w:rPr>
        <w:t xml:space="preserve">                              </w:t>
      </w:r>
    </w:p>
    <w:p w:rsidR="00182E3E" w:rsidRDefault="00182E3E" w:rsidP="00182E3E">
      <w:pPr>
        <w:rPr>
          <w:szCs w:val="28"/>
        </w:rPr>
      </w:pPr>
    </w:p>
    <w:p w:rsidR="000975CD" w:rsidRDefault="000975CD"/>
    <w:sectPr w:rsidR="000975CD" w:rsidSect="0009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539"/>
    <w:multiLevelType w:val="singleLevel"/>
    <w:tmpl w:val="A220347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6401337B"/>
    <w:multiLevelType w:val="multilevel"/>
    <w:tmpl w:val="4D5899A8"/>
    <w:lvl w:ilvl="0">
      <w:start w:val="12"/>
      <w:numFmt w:val="decimal"/>
      <w:lvlText w:val="%1"/>
      <w:lvlJc w:val="left"/>
      <w:pPr>
        <w:ind w:left="385" w:hanging="749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385" w:hanging="7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8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2E3E"/>
    <w:rsid w:val="000975CD"/>
    <w:rsid w:val="000D2416"/>
    <w:rsid w:val="00182E3E"/>
    <w:rsid w:val="002E6E61"/>
    <w:rsid w:val="004E196D"/>
    <w:rsid w:val="005C5E65"/>
    <w:rsid w:val="00663205"/>
    <w:rsid w:val="00713B74"/>
    <w:rsid w:val="00777ECE"/>
    <w:rsid w:val="007D19C8"/>
    <w:rsid w:val="00803C25"/>
    <w:rsid w:val="008C44C2"/>
    <w:rsid w:val="009077D5"/>
    <w:rsid w:val="0091189E"/>
    <w:rsid w:val="00991D77"/>
    <w:rsid w:val="009B1481"/>
    <w:rsid w:val="009E5287"/>
    <w:rsid w:val="00B52E9A"/>
    <w:rsid w:val="00B850B0"/>
    <w:rsid w:val="00C41910"/>
    <w:rsid w:val="00F6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2E3E"/>
    <w:rPr>
      <w:color w:val="0000FF"/>
      <w:u w:val="single"/>
    </w:rPr>
  </w:style>
  <w:style w:type="paragraph" w:customStyle="1" w:styleId="21">
    <w:name w:val="Основной текст 21"/>
    <w:basedOn w:val="a"/>
    <w:rsid w:val="00182E3E"/>
    <w:pPr>
      <w:widowControl w:val="0"/>
      <w:tabs>
        <w:tab w:val="left" w:pos="5580"/>
        <w:tab w:val="left" w:pos="9072"/>
      </w:tabs>
      <w:spacing w:before="120" w:line="240" w:lineRule="exact"/>
      <w:jc w:val="center"/>
    </w:pPr>
    <w:rPr>
      <w:szCs w:val="20"/>
    </w:rPr>
  </w:style>
  <w:style w:type="paragraph" w:styleId="a4">
    <w:name w:val="List Paragraph"/>
    <w:basedOn w:val="a"/>
    <w:uiPriority w:val="1"/>
    <w:qFormat/>
    <w:rsid w:val="00182E3E"/>
    <w:pPr>
      <w:widowControl w:val="0"/>
      <w:autoSpaceDE w:val="0"/>
      <w:autoSpaceDN w:val="0"/>
      <w:ind w:left="384" w:right="105" w:firstLine="709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tcad_1_kom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golovobrya</dc:creator>
  <cp:lastModifiedBy>User</cp:lastModifiedBy>
  <cp:revision>2</cp:revision>
  <dcterms:created xsi:type="dcterms:W3CDTF">2025-04-07T07:20:00Z</dcterms:created>
  <dcterms:modified xsi:type="dcterms:W3CDTF">2025-04-07T07:20:00Z</dcterms:modified>
</cp:coreProperties>
</file>